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C3" w:rsidRDefault="00364126">
      <w:pPr>
        <w:rPr>
          <w:b/>
          <w:i/>
          <w:sz w:val="36"/>
          <w:szCs w:val="36"/>
          <w:u w:val="single"/>
        </w:rPr>
      </w:pPr>
      <w:r>
        <w:rPr>
          <w:b/>
          <w:sz w:val="36"/>
          <w:szCs w:val="36"/>
          <w:u w:val="single"/>
        </w:rPr>
        <w:t>DISCUSSION POINTS FOR TOPIC 4 OF</w:t>
      </w:r>
      <w:r w:rsidR="00280445">
        <w:rPr>
          <w:b/>
          <w:sz w:val="36"/>
          <w:szCs w:val="36"/>
          <w:u w:val="single"/>
        </w:rPr>
        <w:t xml:space="preserve"> </w:t>
      </w:r>
      <w:r w:rsidR="00280445">
        <w:rPr>
          <w:b/>
          <w:i/>
          <w:sz w:val="36"/>
          <w:szCs w:val="36"/>
          <w:u w:val="single"/>
        </w:rPr>
        <w:t>U</w:t>
      </w:r>
      <w:r>
        <w:rPr>
          <w:b/>
          <w:i/>
          <w:sz w:val="36"/>
          <w:szCs w:val="36"/>
          <w:u w:val="single"/>
        </w:rPr>
        <w:t>NPLANNED</w:t>
      </w:r>
    </w:p>
    <w:p w:rsidR="001C3395" w:rsidRDefault="001C3395" w:rsidP="001C3395">
      <w:pPr>
        <w:pStyle w:val="ListParagraph"/>
        <w:numPr>
          <w:ilvl w:val="0"/>
          <w:numId w:val="1"/>
        </w:numPr>
        <w:rPr>
          <w:sz w:val="28"/>
          <w:szCs w:val="28"/>
        </w:rPr>
      </w:pPr>
      <w:r w:rsidRPr="001C3395">
        <w:rPr>
          <w:sz w:val="28"/>
          <w:szCs w:val="28"/>
        </w:rPr>
        <w:t xml:space="preserve">Henry Savage’s wife first wife died of </w:t>
      </w:r>
      <w:r w:rsidRPr="00F711ED">
        <w:rPr>
          <w:b/>
          <w:sz w:val="28"/>
          <w:szCs w:val="28"/>
        </w:rPr>
        <w:t>cancer</w:t>
      </w:r>
      <w:r>
        <w:rPr>
          <w:sz w:val="28"/>
          <w:szCs w:val="28"/>
        </w:rPr>
        <w:t xml:space="preserve"> during the early 1940s when the</w:t>
      </w:r>
      <w:r w:rsidR="00F711ED">
        <w:rPr>
          <w:sz w:val="28"/>
          <w:szCs w:val="28"/>
        </w:rPr>
        <w:t xml:space="preserve"> only treatments available</w:t>
      </w:r>
      <w:r>
        <w:rPr>
          <w:sz w:val="28"/>
          <w:szCs w:val="28"/>
        </w:rPr>
        <w:t xml:space="preserve"> </w:t>
      </w:r>
      <w:r w:rsidRPr="001C3395">
        <w:rPr>
          <w:sz w:val="28"/>
          <w:szCs w:val="28"/>
        </w:rPr>
        <w:t>were surger</w:t>
      </w:r>
      <w:r w:rsidR="00364126">
        <w:rPr>
          <w:sz w:val="28"/>
          <w:szCs w:val="28"/>
        </w:rPr>
        <w:t xml:space="preserve">y and </w:t>
      </w:r>
      <w:r>
        <w:rPr>
          <w:sz w:val="28"/>
          <w:szCs w:val="28"/>
        </w:rPr>
        <w:t xml:space="preserve">radiation. </w:t>
      </w:r>
      <w:r w:rsidRPr="001C3395">
        <w:rPr>
          <w:sz w:val="28"/>
          <w:szCs w:val="28"/>
        </w:rPr>
        <w:t xml:space="preserve"> </w:t>
      </w:r>
      <w:r>
        <w:rPr>
          <w:sz w:val="28"/>
          <w:szCs w:val="28"/>
        </w:rPr>
        <w:t xml:space="preserve">They sold their farm close to the river because of the dampness, mist and fog it created and moved a few miles away to higher, drier land.  </w:t>
      </w:r>
      <w:r w:rsidR="00F711ED">
        <w:rPr>
          <w:sz w:val="28"/>
          <w:szCs w:val="28"/>
        </w:rPr>
        <w:t xml:space="preserve">It would not </w:t>
      </w:r>
      <w:r w:rsidR="00314BDE">
        <w:rPr>
          <w:sz w:val="28"/>
          <w:szCs w:val="28"/>
        </w:rPr>
        <w:t>be until 30 years later that alternative</w:t>
      </w:r>
      <w:r w:rsidR="00F711ED">
        <w:rPr>
          <w:sz w:val="28"/>
          <w:szCs w:val="28"/>
        </w:rPr>
        <w:t xml:space="preserve"> cancer therapies began to emerge. </w:t>
      </w:r>
    </w:p>
    <w:p w:rsidR="00314BDE" w:rsidRDefault="00314BDE" w:rsidP="00314BDE">
      <w:pPr>
        <w:pStyle w:val="ListParagraph"/>
        <w:rPr>
          <w:sz w:val="28"/>
          <w:szCs w:val="28"/>
        </w:rPr>
      </w:pPr>
    </w:p>
    <w:p w:rsidR="00F711ED" w:rsidRDefault="00F711ED" w:rsidP="001C3395">
      <w:pPr>
        <w:pStyle w:val="ListParagraph"/>
        <w:numPr>
          <w:ilvl w:val="0"/>
          <w:numId w:val="1"/>
        </w:numPr>
        <w:rPr>
          <w:sz w:val="28"/>
          <w:szCs w:val="28"/>
        </w:rPr>
      </w:pPr>
      <w:r>
        <w:rPr>
          <w:sz w:val="28"/>
          <w:szCs w:val="28"/>
        </w:rPr>
        <w:t xml:space="preserve">Henry Savage contracted </w:t>
      </w:r>
      <w:r w:rsidRPr="00F711ED">
        <w:rPr>
          <w:b/>
          <w:sz w:val="28"/>
          <w:szCs w:val="28"/>
        </w:rPr>
        <w:t>diabetes</w:t>
      </w:r>
      <w:r>
        <w:rPr>
          <w:sz w:val="28"/>
          <w:szCs w:val="28"/>
        </w:rPr>
        <w:t xml:space="preserve"> but was able to stabilize his illness using insulin</w:t>
      </w:r>
      <w:r w:rsidR="00314BDE">
        <w:rPr>
          <w:sz w:val="28"/>
          <w:szCs w:val="28"/>
        </w:rPr>
        <w:t xml:space="preserve"> during the 1940s and 1950s (f</w:t>
      </w:r>
      <w:r w:rsidR="00364126">
        <w:rPr>
          <w:sz w:val="28"/>
          <w:szCs w:val="28"/>
        </w:rPr>
        <w:t>irst introduced in the UK in</w:t>
      </w:r>
      <w:r w:rsidR="00314BDE">
        <w:rPr>
          <w:sz w:val="28"/>
          <w:szCs w:val="28"/>
        </w:rPr>
        <w:t xml:space="preserve"> 1923)</w:t>
      </w:r>
      <w:r>
        <w:rPr>
          <w:sz w:val="28"/>
          <w:szCs w:val="28"/>
        </w:rPr>
        <w:t xml:space="preserve">. </w:t>
      </w:r>
      <w:r w:rsidR="00314BDE">
        <w:rPr>
          <w:sz w:val="28"/>
          <w:szCs w:val="28"/>
        </w:rPr>
        <w:t xml:space="preserve">Dietary care was imposed with the requirement to eat plenty of fish, eggs and green leafy vegetables, but to avoid carbohydrates. Insulin was injected daily in the morning into his thigh using a glass and metal syringe. Blood glucose monitoring was difficult to apply because of the unpredictable tasks on a farm, and boiling urine for testing was unpleasant and messy. </w:t>
      </w:r>
      <w:r w:rsidR="00D02FAA">
        <w:rPr>
          <w:sz w:val="28"/>
          <w:szCs w:val="28"/>
        </w:rPr>
        <w:t>Contrast these difficulties with the conveniences of treatment today.</w:t>
      </w:r>
    </w:p>
    <w:p w:rsidR="00314BDE" w:rsidRPr="00314BDE" w:rsidRDefault="00314BDE" w:rsidP="00314BDE">
      <w:pPr>
        <w:pStyle w:val="ListParagraph"/>
        <w:rPr>
          <w:sz w:val="28"/>
          <w:szCs w:val="28"/>
        </w:rPr>
      </w:pPr>
    </w:p>
    <w:p w:rsidR="00314BDE" w:rsidRDefault="00314BDE" w:rsidP="001C3395">
      <w:pPr>
        <w:pStyle w:val="ListParagraph"/>
        <w:numPr>
          <w:ilvl w:val="0"/>
          <w:numId w:val="1"/>
        </w:numPr>
        <w:rPr>
          <w:sz w:val="28"/>
          <w:szCs w:val="28"/>
        </w:rPr>
      </w:pPr>
      <w:r>
        <w:rPr>
          <w:sz w:val="28"/>
          <w:szCs w:val="28"/>
        </w:rPr>
        <w:t xml:space="preserve">John suffered the usual range of childhood diseases that were considered inevitable at the time. As a one-year-old he contracted </w:t>
      </w:r>
      <w:r w:rsidR="00E0640C">
        <w:rPr>
          <w:sz w:val="28"/>
          <w:szCs w:val="28"/>
        </w:rPr>
        <w:t xml:space="preserve">the bacterial infection of </w:t>
      </w:r>
      <w:r w:rsidRPr="00E0640C">
        <w:rPr>
          <w:b/>
          <w:sz w:val="28"/>
          <w:szCs w:val="28"/>
        </w:rPr>
        <w:t>whooping cough</w:t>
      </w:r>
      <w:r w:rsidR="00E0640C">
        <w:rPr>
          <w:sz w:val="28"/>
          <w:szCs w:val="28"/>
        </w:rPr>
        <w:t xml:space="preserve">, a highly contagious disease that can be fatal for babies. The illness creates uncontrollable, violent coughing which often makes it hard to breathe.  Treatment was available using antibiotics and since the late 1940s, vaccination has been available. </w:t>
      </w:r>
    </w:p>
    <w:p w:rsidR="001C1C53" w:rsidRPr="001C1C53" w:rsidRDefault="001C1C53" w:rsidP="001C1C53">
      <w:pPr>
        <w:pStyle w:val="ListParagraph"/>
        <w:rPr>
          <w:sz w:val="28"/>
          <w:szCs w:val="28"/>
        </w:rPr>
      </w:pPr>
    </w:p>
    <w:p w:rsidR="001C1C53" w:rsidRDefault="001C1C53" w:rsidP="001C3395">
      <w:pPr>
        <w:pStyle w:val="ListParagraph"/>
        <w:numPr>
          <w:ilvl w:val="0"/>
          <w:numId w:val="1"/>
        </w:numPr>
        <w:rPr>
          <w:sz w:val="28"/>
          <w:szCs w:val="28"/>
        </w:rPr>
      </w:pPr>
      <w:r>
        <w:rPr>
          <w:sz w:val="28"/>
          <w:szCs w:val="28"/>
        </w:rPr>
        <w:t xml:space="preserve">There were other childhood diseases that John contracted once he began school. </w:t>
      </w:r>
      <w:r w:rsidRPr="001C1C53">
        <w:rPr>
          <w:b/>
          <w:sz w:val="28"/>
          <w:szCs w:val="28"/>
        </w:rPr>
        <w:t>Measles</w:t>
      </w:r>
      <w:r>
        <w:rPr>
          <w:sz w:val="28"/>
          <w:szCs w:val="28"/>
        </w:rPr>
        <w:t xml:space="preserve"> was the first disease he brought home, which was then passed through </w:t>
      </w:r>
      <w:r w:rsidR="00364126">
        <w:rPr>
          <w:sz w:val="28"/>
          <w:szCs w:val="28"/>
        </w:rPr>
        <w:t xml:space="preserve">the rest of </w:t>
      </w:r>
      <w:r>
        <w:rPr>
          <w:sz w:val="28"/>
          <w:szCs w:val="28"/>
        </w:rPr>
        <w:t>his family. Isolation and home care were the primary remedies u</w:t>
      </w:r>
      <w:r w:rsidR="00364126">
        <w:rPr>
          <w:sz w:val="28"/>
          <w:szCs w:val="28"/>
        </w:rPr>
        <w:t>ntil the measles virus was</w:t>
      </w:r>
      <w:r>
        <w:rPr>
          <w:sz w:val="28"/>
          <w:szCs w:val="28"/>
        </w:rPr>
        <w:t xml:space="preserve"> isolated in 1954 and a vaccine developed. </w:t>
      </w:r>
      <w:r w:rsidR="00364126">
        <w:rPr>
          <w:sz w:val="28"/>
          <w:szCs w:val="28"/>
        </w:rPr>
        <w:t>You may wish to discuss your recollections of these diseases?</w:t>
      </w:r>
    </w:p>
    <w:p w:rsidR="001C1C53" w:rsidRPr="001C1C53" w:rsidRDefault="001C1C53" w:rsidP="001C1C53">
      <w:pPr>
        <w:pStyle w:val="ListParagraph"/>
        <w:rPr>
          <w:sz w:val="28"/>
          <w:szCs w:val="28"/>
        </w:rPr>
      </w:pPr>
    </w:p>
    <w:p w:rsidR="001C1C53" w:rsidRDefault="00364126" w:rsidP="001C3395">
      <w:pPr>
        <w:pStyle w:val="ListParagraph"/>
        <w:numPr>
          <w:ilvl w:val="0"/>
          <w:numId w:val="1"/>
        </w:numPr>
        <w:rPr>
          <w:sz w:val="28"/>
          <w:szCs w:val="28"/>
        </w:rPr>
      </w:pPr>
      <w:r>
        <w:rPr>
          <w:sz w:val="28"/>
          <w:szCs w:val="28"/>
        </w:rPr>
        <w:t>Other illnesses</w:t>
      </w:r>
      <w:r w:rsidR="001C1C53">
        <w:rPr>
          <w:sz w:val="28"/>
          <w:szCs w:val="28"/>
        </w:rPr>
        <w:t xml:space="preserve"> include</w:t>
      </w:r>
      <w:r>
        <w:rPr>
          <w:sz w:val="28"/>
          <w:szCs w:val="28"/>
        </w:rPr>
        <w:t>d</w:t>
      </w:r>
      <w:r w:rsidR="001C1C53">
        <w:rPr>
          <w:sz w:val="28"/>
          <w:szCs w:val="28"/>
        </w:rPr>
        <w:t xml:space="preserve"> </w:t>
      </w:r>
      <w:r w:rsidR="001C1C53" w:rsidRPr="00615696">
        <w:rPr>
          <w:b/>
          <w:sz w:val="28"/>
          <w:szCs w:val="28"/>
        </w:rPr>
        <w:t>chicken pox</w:t>
      </w:r>
      <w:r w:rsidR="001C1C53">
        <w:rPr>
          <w:sz w:val="28"/>
          <w:szCs w:val="28"/>
        </w:rPr>
        <w:t xml:space="preserve"> (an itchy rash of blisters plus fever), </w:t>
      </w:r>
      <w:r w:rsidR="00615696" w:rsidRPr="00615696">
        <w:rPr>
          <w:b/>
          <w:sz w:val="28"/>
          <w:szCs w:val="28"/>
        </w:rPr>
        <w:t>German measles</w:t>
      </w:r>
      <w:r w:rsidR="00615696">
        <w:rPr>
          <w:sz w:val="28"/>
          <w:szCs w:val="28"/>
        </w:rPr>
        <w:t xml:space="preserve"> (mild illness with a rash maybe lasting three days) and </w:t>
      </w:r>
      <w:r w:rsidR="00615696" w:rsidRPr="00615696">
        <w:rPr>
          <w:b/>
          <w:sz w:val="28"/>
          <w:szCs w:val="28"/>
        </w:rPr>
        <w:t>mumps</w:t>
      </w:r>
      <w:r w:rsidR="00615696">
        <w:rPr>
          <w:sz w:val="28"/>
          <w:szCs w:val="28"/>
        </w:rPr>
        <w:t xml:space="preserve"> (that causes puffy cheeks and a swollen jaw</w:t>
      </w:r>
      <w:r>
        <w:rPr>
          <w:sz w:val="28"/>
          <w:szCs w:val="28"/>
        </w:rPr>
        <w:t>)</w:t>
      </w:r>
      <w:r w:rsidR="00615696">
        <w:rPr>
          <w:sz w:val="28"/>
          <w:szCs w:val="28"/>
        </w:rPr>
        <w:t xml:space="preserve">. Today, all </w:t>
      </w:r>
      <w:r>
        <w:rPr>
          <w:sz w:val="28"/>
          <w:szCs w:val="28"/>
        </w:rPr>
        <w:t xml:space="preserve">of these </w:t>
      </w:r>
      <w:r w:rsidR="00615696">
        <w:rPr>
          <w:sz w:val="28"/>
          <w:szCs w:val="28"/>
        </w:rPr>
        <w:lastRenderedPageBreak/>
        <w:t xml:space="preserve">can be treated with vaccines. </w:t>
      </w:r>
      <w:r w:rsidR="00D02FAA">
        <w:rPr>
          <w:sz w:val="28"/>
          <w:szCs w:val="28"/>
        </w:rPr>
        <w:t>You may wish to reflect on the illnesse</w:t>
      </w:r>
      <w:r>
        <w:rPr>
          <w:sz w:val="28"/>
          <w:szCs w:val="28"/>
        </w:rPr>
        <w:t>s you experienced as a child,</w:t>
      </w:r>
      <w:r w:rsidR="00D02FAA">
        <w:rPr>
          <w:sz w:val="28"/>
          <w:szCs w:val="28"/>
        </w:rPr>
        <w:t xml:space="preserve"> how they were treated</w:t>
      </w:r>
      <w:r>
        <w:rPr>
          <w:sz w:val="28"/>
          <w:szCs w:val="28"/>
        </w:rPr>
        <w:t xml:space="preserve"> and today’s attitudes towards certain vaccinations (the concern over measles)</w:t>
      </w:r>
      <w:r w:rsidR="00D02FAA">
        <w:rPr>
          <w:sz w:val="28"/>
          <w:szCs w:val="28"/>
        </w:rPr>
        <w:t>.</w:t>
      </w:r>
    </w:p>
    <w:p w:rsidR="00615696" w:rsidRPr="00615696" w:rsidRDefault="00615696" w:rsidP="00615696">
      <w:pPr>
        <w:pStyle w:val="ListParagraph"/>
        <w:rPr>
          <w:sz w:val="28"/>
          <w:szCs w:val="28"/>
        </w:rPr>
      </w:pPr>
    </w:p>
    <w:p w:rsidR="00615696" w:rsidRDefault="00615696" w:rsidP="001C3395">
      <w:pPr>
        <w:pStyle w:val="ListParagraph"/>
        <w:numPr>
          <w:ilvl w:val="0"/>
          <w:numId w:val="1"/>
        </w:numPr>
        <w:rPr>
          <w:sz w:val="28"/>
          <w:szCs w:val="28"/>
        </w:rPr>
      </w:pPr>
      <w:r>
        <w:rPr>
          <w:sz w:val="28"/>
          <w:szCs w:val="28"/>
        </w:rPr>
        <w:t xml:space="preserve">George Luckett’s life took a turn for the worst </w:t>
      </w:r>
      <w:r w:rsidR="00D744A9">
        <w:rPr>
          <w:sz w:val="28"/>
          <w:szCs w:val="28"/>
        </w:rPr>
        <w:t xml:space="preserve">during late 1956 when he contracted </w:t>
      </w:r>
      <w:r w:rsidR="008E38A2">
        <w:rPr>
          <w:sz w:val="28"/>
          <w:szCs w:val="28"/>
        </w:rPr>
        <w:t xml:space="preserve">the bacterial infection of </w:t>
      </w:r>
      <w:r w:rsidR="00D744A9" w:rsidRPr="00D744A9">
        <w:rPr>
          <w:b/>
          <w:sz w:val="28"/>
          <w:szCs w:val="28"/>
        </w:rPr>
        <w:t>tuberculosis</w:t>
      </w:r>
      <w:r w:rsidR="00D744A9">
        <w:rPr>
          <w:sz w:val="28"/>
          <w:szCs w:val="28"/>
        </w:rPr>
        <w:t xml:space="preserve">. Until then he had been a successful civil engineer, provided for his family and enjoyed holidays </w:t>
      </w:r>
      <w:r w:rsidR="00364126">
        <w:rPr>
          <w:sz w:val="28"/>
          <w:szCs w:val="28"/>
        </w:rPr>
        <w:t>with his children</w:t>
      </w:r>
      <w:r w:rsidR="00D744A9">
        <w:rPr>
          <w:sz w:val="28"/>
          <w:szCs w:val="28"/>
        </w:rPr>
        <w:t>. Did he receive appropriate punishment for aban</w:t>
      </w:r>
      <w:r w:rsidR="008E38A2">
        <w:rPr>
          <w:sz w:val="28"/>
          <w:szCs w:val="28"/>
        </w:rPr>
        <w:t>doning Frances Mary</w:t>
      </w:r>
      <w:r w:rsidR="00D744A9">
        <w:rPr>
          <w:sz w:val="28"/>
          <w:szCs w:val="28"/>
        </w:rPr>
        <w:t xml:space="preserve"> and refusing to pay court-instructed child support? As a result of </w:t>
      </w:r>
      <w:r w:rsidR="00364126">
        <w:rPr>
          <w:sz w:val="28"/>
          <w:szCs w:val="28"/>
        </w:rPr>
        <w:t xml:space="preserve">his </w:t>
      </w:r>
      <w:r w:rsidR="00D744A9">
        <w:rPr>
          <w:sz w:val="28"/>
          <w:szCs w:val="28"/>
        </w:rPr>
        <w:t>incarceration at the sanatorium his wife discovered the existe</w:t>
      </w:r>
      <w:r w:rsidR="00364126">
        <w:rPr>
          <w:sz w:val="28"/>
          <w:szCs w:val="28"/>
        </w:rPr>
        <w:t>nce of his illegitimate child. Sympathy o</w:t>
      </w:r>
      <w:r w:rsidR="00D744A9">
        <w:rPr>
          <w:sz w:val="28"/>
          <w:szCs w:val="28"/>
        </w:rPr>
        <w:t>n the other hand</w:t>
      </w:r>
      <w:r w:rsidR="00364126">
        <w:rPr>
          <w:sz w:val="28"/>
          <w:szCs w:val="28"/>
        </w:rPr>
        <w:t xml:space="preserve"> might have been appropriate;</w:t>
      </w:r>
      <w:r w:rsidR="00D744A9">
        <w:rPr>
          <w:b/>
          <w:sz w:val="28"/>
          <w:szCs w:val="28"/>
        </w:rPr>
        <w:t xml:space="preserve"> </w:t>
      </w:r>
      <w:r w:rsidR="00D744A9" w:rsidRPr="00D744A9">
        <w:rPr>
          <w:b/>
          <w:sz w:val="28"/>
          <w:szCs w:val="28"/>
        </w:rPr>
        <w:t>tuberculosis</w:t>
      </w:r>
      <w:r w:rsidR="00D744A9">
        <w:rPr>
          <w:sz w:val="28"/>
          <w:szCs w:val="28"/>
        </w:rPr>
        <w:t xml:space="preserve"> was a particularl</w:t>
      </w:r>
      <w:r w:rsidR="00364126">
        <w:rPr>
          <w:sz w:val="28"/>
          <w:szCs w:val="28"/>
        </w:rPr>
        <w:t>y unpleasant disease</w:t>
      </w:r>
      <w:r w:rsidR="008E38A2">
        <w:rPr>
          <w:sz w:val="28"/>
          <w:szCs w:val="28"/>
        </w:rPr>
        <w:t xml:space="preserve"> and accounted for around 20,000 deaths </w:t>
      </w:r>
      <w:r w:rsidR="00A21878">
        <w:rPr>
          <w:sz w:val="28"/>
          <w:szCs w:val="28"/>
        </w:rPr>
        <w:t xml:space="preserve">in England and Wales </w:t>
      </w:r>
      <w:r w:rsidR="008E38A2">
        <w:rPr>
          <w:sz w:val="28"/>
          <w:szCs w:val="28"/>
        </w:rPr>
        <w:t xml:space="preserve">annually. </w:t>
      </w:r>
      <w:r w:rsidR="00D744A9">
        <w:rPr>
          <w:sz w:val="28"/>
          <w:szCs w:val="28"/>
        </w:rPr>
        <w:t xml:space="preserve"> </w:t>
      </w:r>
      <w:r w:rsidR="00364126">
        <w:rPr>
          <w:sz w:val="28"/>
          <w:szCs w:val="28"/>
        </w:rPr>
        <w:t xml:space="preserve">It was </w:t>
      </w:r>
      <w:r w:rsidR="008E38A2">
        <w:rPr>
          <w:sz w:val="28"/>
          <w:szCs w:val="28"/>
        </w:rPr>
        <w:t>treatable with drugs</w:t>
      </w:r>
      <w:r w:rsidR="00A21878">
        <w:rPr>
          <w:sz w:val="28"/>
          <w:szCs w:val="28"/>
        </w:rPr>
        <w:t>,</w:t>
      </w:r>
      <w:r w:rsidR="00364126">
        <w:rPr>
          <w:sz w:val="28"/>
          <w:szCs w:val="28"/>
        </w:rPr>
        <w:t xml:space="preserve"> but</w:t>
      </w:r>
      <w:r w:rsidR="008E38A2">
        <w:rPr>
          <w:sz w:val="28"/>
          <w:szCs w:val="28"/>
        </w:rPr>
        <w:t xml:space="preserve"> highly infectious. Even today, the World </w:t>
      </w:r>
      <w:r w:rsidR="00A21878">
        <w:rPr>
          <w:sz w:val="28"/>
          <w:szCs w:val="28"/>
        </w:rPr>
        <w:t>Health Organization estimates a</w:t>
      </w:r>
      <w:r w:rsidR="008E38A2">
        <w:rPr>
          <w:sz w:val="28"/>
          <w:szCs w:val="28"/>
        </w:rPr>
        <w:t xml:space="preserve"> 2018 a worldwide annual death rate from </w:t>
      </w:r>
      <w:r w:rsidR="008E38A2" w:rsidRPr="008E38A2">
        <w:rPr>
          <w:b/>
          <w:sz w:val="28"/>
          <w:szCs w:val="28"/>
        </w:rPr>
        <w:t>tuberculosis</w:t>
      </w:r>
      <w:r w:rsidR="008E38A2">
        <w:rPr>
          <w:sz w:val="28"/>
          <w:szCs w:val="28"/>
        </w:rPr>
        <w:t xml:space="preserve"> of 1.5 million, compared to 1.1 million deaths from COVID-19</w:t>
      </w:r>
      <w:r w:rsidR="00A21878">
        <w:rPr>
          <w:sz w:val="28"/>
          <w:szCs w:val="28"/>
        </w:rPr>
        <w:t>,</w:t>
      </w:r>
      <w:r w:rsidR="008E38A2">
        <w:rPr>
          <w:sz w:val="28"/>
          <w:szCs w:val="28"/>
        </w:rPr>
        <w:t xml:space="preserve"> January to October 2020. </w:t>
      </w:r>
      <w:r w:rsidR="00364126">
        <w:rPr>
          <w:sz w:val="28"/>
          <w:szCs w:val="28"/>
        </w:rPr>
        <w:t>There i</w:t>
      </w:r>
      <w:r w:rsidR="00A21878">
        <w:rPr>
          <w:sz w:val="28"/>
          <w:szCs w:val="28"/>
        </w:rPr>
        <w:t>s</w:t>
      </w:r>
      <w:r w:rsidR="008E38A2">
        <w:rPr>
          <w:sz w:val="28"/>
          <w:szCs w:val="28"/>
        </w:rPr>
        <w:t xml:space="preserve"> an estimated 10 million</w:t>
      </w:r>
      <w:r w:rsidR="00364126">
        <w:rPr>
          <w:sz w:val="28"/>
          <w:szCs w:val="28"/>
        </w:rPr>
        <w:t xml:space="preserve"> annual</w:t>
      </w:r>
      <w:r w:rsidR="008E38A2">
        <w:rPr>
          <w:sz w:val="28"/>
          <w:szCs w:val="28"/>
        </w:rPr>
        <w:t xml:space="preserve"> </w:t>
      </w:r>
      <w:r w:rsidR="00A21878" w:rsidRPr="00A21878">
        <w:rPr>
          <w:b/>
          <w:sz w:val="28"/>
          <w:szCs w:val="28"/>
        </w:rPr>
        <w:t>tuberculosis</w:t>
      </w:r>
      <w:r w:rsidR="00A21878">
        <w:rPr>
          <w:sz w:val="28"/>
          <w:szCs w:val="28"/>
        </w:rPr>
        <w:t xml:space="preserve"> </w:t>
      </w:r>
      <w:r w:rsidR="00364126">
        <w:rPr>
          <w:sz w:val="28"/>
          <w:szCs w:val="28"/>
        </w:rPr>
        <w:t>cases</w:t>
      </w:r>
      <w:r w:rsidR="00A21878">
        <w:rPr>
          <w:sz w:val="28"/>
          <w:szCs w:val="28"/>
        </w:rPr>
        <w:t>,</w:t>
      </w:r>
      <w:r w:rsidR="008E38A2">
        <w:rPr>
          <w:sz w:val="28"/>
          <w:szCs w:val="28"/>
        </w:rPr>
        <w:t xml:space="preserve"> compared with 36.5 million c</w:t>
      </w:r>
      <w:r w:rsidR="00364126">
        <w:rPr>
          <w:sz w:val="28"/>
          <w:szCs w:val="28"/>
        </w:rPr>
        <w:t>ases of COVID-19 during the past nine months</w:t>
      </w:r>
      <w:r w:rsidR="008E38A2">
        <w:rPr>
          <w:sz w:val="28"/>
          <w:szCs w:val="28"/>
        </w:rPr>
        <w:t>.</w:t>
      </w:r>
      <w:r w:rsidR="00364126">
        <w:rPr>
          <w:sz w:val="28"/>
          <w:szCs w:val="28"/>
        </w:rPr>
        <w:t xml:space="preserve"> What’s</w:t>
      </w:r>
      <w:r w:rsidR="00D02FAA">
        <w:rPr>
          <w:sz w:val="28"/>
          <w:szCs w:val="28"/>
        </w:rPr>
        <w:t xml:space="preserve"> you</w:t>
      </w:r>
      <w:r w:rsidR="00364126">
        <w:rPr>
          <w:sz w:val="28"/>
          <w:szCs w:val="28"/>
        </w:rPr>
        <w:t xml:space="preserve">r </w:t>
      </w:r>
      <w:r w:rsidR="00D02FAA">
        <w:rPr>
          <w:sz w:val="28"/>
          <w:szCs w:val="28"/>
        </w:rPr>
        <w:t xml:space="preserve">experience of </w:t>
      </w:r>
      <w:r w:rsidR="00D02FAA" w:rsidRPr="00D02FAA">
        <w:rPr>
          <w:b/>
          <w:sz w:val="28"/>
          <w:szCs w:val="28"/>
        </w:rPr>
        <w:t>tuberculosis</w:t>
      </w:r>
      <w:r w:rsidR="00D02FAA">
        <w:rPr>
          <w:sz w:val="28"/>
          <w:szCs w:val="28"/>
        </w:rPr>
        <w:t>?</w:t>
      </w:r>
    </w:p>
    <w:p w:rsidR="004E2A8A" w:rsidRPr="004E2A8A" w:rsidRDefault="004E2A8A" w:rsidP="004E2A8A">
      <w:pPr>
        <w:pStyle w:val="ListParagraph"/>
        <w:rPr>
          <w:sz w:val="28"/>
          <w:szCs w:val="28"/>
        </w:rPr>
      </w:pPr>
    </w:p>
    <w:p w:rsidR="004E2A8A" w:rsidRDefault="004E2A8A" w:rsidP="001C3395">
      <w:pPr>
        <w:pStyle w:val="ListParagraph"/>
        <w:numPr>
          <w:ilvl w:val="0"/>
          <w:numId w:val="1"/>
        </w:numPr>
        <w:rPr>
          <w:sz w:val="28"/>
          <w:szCs w:val="28"/>
        </w:rPr>
      </w:pPr>
      <w:r w:rsidRPr="004E2A8A">
        <w:rPr>
          <w:b/>
          <w:sz w:val="28"/>
          <w:szCs w:val="28"/>
        </w:rPr>
        <w:t>Pol</w:t>
      </w:r>
      <w:r>
        <w:rPr>
          <w:b/>
          <w:sz w:val="28"/>
          <w:szCs w:val="28"/>
        </w:rPr>
        <w:t>iomye</w:t>
      </w:r>
      <w:r w:rsidRPr="004E2A8A">
        <w:rPr>
          <w:b/>
          <w:sz w:val="28"/>
          <w:szCs w:val="28"/>
        </w:rPr>
        <w:t>litis</w:t>
      </w:r>
      <w:r>
        <w:rPr>
          <w:sz w:val="28"/>
          <w:szCs w:val="28"/>
        </w:rPr>
        <w:t xml:space="preserve">, an infectious viral disease, affecting the central nervous system, </w:t>
      </w:r>
      <w:r w:rsidR="00364126">
        <w:rPr>
          <w:sz w:val="28"/>
          <w:szCs w:val="28"/>
        </w:rPr>
        <w:t xml:space="preserve">that </w:t>
      </w:r>
      <w:r>
        <w:rPr>
          <w:sz w:val="28"/>
          <w:szCs w:val="28"/>
        </w:rPr>
        <w:t>might be extremely rare today, but that was not so during the years covere</w:t>
      </w:r>
      <w:r w:rsidR="00364126">
        <w:rPr>
          <w:sz w:val="28"/>
          <w:szCs w:val="28"/>
        </w:rPr>
        <w:t>d by the novel. It was a repeated</w:t>
      </w:r>
      <w:r>
        <w:rPr>
          <w:sz w:val="28"/>
          <w:szCs w:val="28"/>
        </w:rPr>
        <w:t xml:space="preserve"> cause of temporary and permanent paralysis, us</w:t>
      </w:r>
      <w:r w:rsidR="00364126">
        <w:rPr>
          <w:sz w:val="28"/>
          <w:szCs w:val="28"/>
        </w:rPr>
        <w:t>ually affecting the legs, and</w:t>
      </w:r>
      <w:r>
        <w:rPr>
          <w:sz w:val="28"/>
          <w:szCs w:val="28"/>
        </w:rPr>
        <w:t xml:space="preserve"> transmitted through contaminated water and food or contact with an infected person. In the book, it appears in San Francisco during 1952 and risks Emma’s life. During this same period, abo</w:t>
      </w:r>
      <w:r w:rsidR="00364126">
        <w:rPr>
          <w:sz w:val="28"/>
          <w:szCs w:val="28"/>
        </w:rPr>
        <w:t>ut 8,000 people in the UK were</w:t>
      </w:r>
      <w:r>
        <w:rPr>
          <w:sz w:val="28"/>
          <w:szCs w:val="28"/>
        </w:rPr>
        <w:t xml:space="preserve"> paralyzed due to </w:t>
      </w:r>
      <w:r w:rsidRPr="00A65C5D">
        <w:rPr>
          <w:b/>
          <w:sz w:val="28"/>
          <w:szCs w:val="28"/>
        </w:rPr>
        <w:t>polio</w:t>
      </w:r>
      <w:r w:rsidRPr="00A65C5D">
        <w:rPr>
          <w:sz w:val="28"/>
          <w:szCs w:val="28"/>
        </w:rPr>
        <w:t>,</w:t>
      </w:r>
      <w:r>
        <w:rPr>
          <w:sz w:val="28"/>
          <w:szCs w:val="28"/>
        </w:rPr>
        <w:t xml:space="preserve"> and 5 to 10 percent lost their lives after their breathing muscles became immobilized. Everything began to change during the mid-1950s when the Salt vac</w:t>
      </w:r>
      <w:r w:rsidR="00364126">
        <w:rPr>
          <w:sz w:val="28"/>
          <w:szCs w:val="28"/>
        </w:rPr>
        <w:t>cine became available. At first</w:t>
      </w:r>
      <w:r>
        <w:rPr>
          <w:sz w:val="28"/>
          <w:szCs w:val="28"/>
        </w:rPr>
        <w:t xml:space="preserve"> it was an injection – as received by the author at primary school – but by the beginning of the 1960s</w:t>
      </w:r>
      <w:r w:rsidR="00364126">
        <w:rPr>
          <w:sz w:val="28"/>
          <w:szCs w:val="28"/>
        </w:rPr>
        <w:t>,</w:t>
      </w:r>
      <w:r w:rsidR="00A65C5D">
        <w:rPr>
          <w:sz w:val="28"/>
          <w:szCs w:val="28"/>
        </w:rPr>
        <w:t xml:space="preserve"> it</w:t>
      </w:r>
      <w:r>
        <w:rPr>
          <w:sz w:val="28"/>
          <w:szCs w:val="28"/>
        </w:rPr>
        <w:t xml:space="preserve"> had</w:t>
      </w:r>
      <w:r w:rsidR="00364126">
        <w:rPr>
          <w:sz w:val="28"/>
          <w:szCs w:val="28"/>
        </w:rPr>
        <w:t xml:space="preserve"> developed into the “sugar lump”</w:t>
      </w:r>
      <w:r>
        <w:rPr>
          <w:sz w:val="28"/>
          <w:szCs w:val="28"/>
        </w:rPr>
        <w:t xml:space="preserve"> vaccine. One of its earliest app</w:t>
      </w:r>
      <w:r w:rsidR="00A65C5D">
        <w:rPr>
          <w:sz w:val="28"/>
          <w:szCs w:val="28"/>
        </w:rPr>
        <w:t xml:space="preserve">lications in the UK was in the </w:t>
      </w:r>
      <w:r>
        <w:rPr>
          <w:sz w:val="28"/>
          <w:szCs w:val="28"/>
        </w:rPr>
        <w:t xml:space="preserve">City of Hull (the author’s university town) </w:t>
      </w:r>
      <w:r>
        <w:rPr>
          <w:sz w:val="28"/>
          <w:szCs w:val="28"/>
        </w:rPr>
        <w:lastRenderedPageBreak/>
        <w:t xml:space="preserve">where an outbreak in October 1961 </w:t>
      </w:r>
      <w:r w:rsidR="00A65C5D">
        <w:rPr>
          <w:sz w:val="28"/>
          <w:szCs w:val="28"/>
        </w:rPr>
        <w:t xml:space="preserve">caused the total population of 300,000 to be vaccinated. </w:t>
      </w:r>
      <w:r w:rsidR="00364126">
        <w:rPr>
          <w:sz w:val="28"/>
          <w:szCs w:val="28"/>
        </w:rPr>
        <w:t xml:space="preserve">What experiences/memories of </w:t>
      </w:r>
      <w:r w:rsidR="00364126" w:rsidRPr="00364126">
        <w:rPr>
          <w:b/>
          <w:sz w:val="28"/>
          <w:szCs w:val="28"/>
        </w:rPr>
        <w:t>polio</w:t>
      </w:r>
      <w:r w:rsidR="00364126">
        <w:rPr>
          <w:sz w:val="28"/>
          <w:szCs w:val="28"/>
        </w:rPr>
        <w:t xml:space="preserve"> do you have?</w:t>
      </w:r>
      <w:r w:rsidR="00D02FAA">
        <w:rPr>
          <w:sz w:val="28"/>
          <w:szCs w:val="28"/>
        </w:rPr>
        <w:t xml:space="preserve"> </w:t>
      </w:r>
    </w:p>
    <w:p w:rsidR="00A65C5D" w:rsidRPr="00A65C5D" w:rsidRDefault="00A65C5D" w:rsidP="00A65C5D">
      <w:pPr>
        <w:pStyle w:val="ListParagraph"/>
        <w:rPr>
          <w:sz w:val="28"/>
          <w:szCs w:val="28"/>
        </w:rPr>
      </w:pPr>
    </w:p>
    <w:p w:rsidR="00A65C5D" w:rsidRDefault="00A65C5D" w:rsidP="001C3395">
      <w:pPr>
        <w:pStyle w:val="ListParagraph"/>
        <w:numPr>
          <w:ilvl w:val="0"/>
          <w:numId w:val="1"/>
        </w:numPr>
        <w:rPr>
          <w:sz w:val="28"/>
          <w:szCs w:val="28"/>
        </w:rPr>
      </w:pPr>
      <w:r>
        <w:rPr>
          <w:sz w:val="28"/>
          <w:szCs w:val="28"/>
        </w:rPr>
        <w:t xml:space="preserve">Maybe because of living on an isolated farm, Frances Mary and </w:t>
      </w:r>
      <w:r w:rsidR="00750A9D">
        <w:rPr>
          <w:sz w:val="28"/>
          <w:szCs w:val="28"/>
        </w:rPr>
        <w:t>her family had little contact</w:t>
      </w:r>
      <w:r>
        <w:rPr>
          <w:sz w:val="28"/>
          <w:szCs w:val="28"/>
        </w:rPr>
        <w:t xml:space="preserve"> with </w:t>
      </w:r>
      <w:r w:rsidRPr="00A65C5D">
        <w:rPr>
          <w:b/>
          <w:sz w:val="28"/>
          <w:szCs w:val="28"/>
        </w:rPr>
        <w:t>influenza</w:t>
      </w:r>
      <w:r>
        <w:rPr>
          <w:sz w:val="28"/>
          <w:szCs w:val="28"/>
        </w:rPr>
        <w:t>. There were two moderate pandemics in the UK during the period 1944 to 1974:</w:t>
      </w:r>
    </w:p>
    <w:p w:rsidR="00A65C5D" w:rsidRDefault="00A65C5D" w:rsidP="00A65C5D">
      <w:pPr>
        <w:pStyle w:val="ListParagraph"/>
        <w:numPr>
          <w:ilvl w:val="0"/>
          <w:numId w:val="2"/>
        </w:numPr>
        <w:rPr>
          <w:sz w:val="28"/>
          <w:szCs w:val="28"/>
        </w:rPr>
      </w:pPr>
      <w:r w:rsidRPr="00A65C5D">
        <w:rPr>
          <w:b/>
          <w:sz w:val="28"/>
          <w:szCs w:val="28"/>
        </w:rPr>
        <w:t xml:space="preserve">Asian </w:t>
      </w:r>
      <w:proofErr w:type="gramStart"/>
      <w:r w:rsidRPr="00A65C5D">
        <w:rPr>
          <w:b/>
          <w:sz w:val="28"/>
          <w:szCs w:val="28"/>
        </w:rPr>
        <w:t>Flu</w:t>
      </w:r>
      <w:proofErr w:type="gramEnd"/>
      <w:r>
        <w:rPr>
          <w:sz w:val="28"/>
          <w:szCs w:val="28"/>
        </w:rPr>
        <w:t xml:space="preserve"> 1957-58; 33,000 estimated UK deaths</w:t>
      </w:r>
      <w:r w:rsidR="00D86942">
        <w:rPr>
          <w:sz w:val="28"/>
          <w:szCs w:val="28"/>
        </w:rPr>
        <w:t xml:space="preserve">/1.1 million worldwide, </w:t>
      </w:r>
      <w:r>
        <w:rPr>
          <w:sz w:val="28"/>
          <w:szCs w:val="28"/>
        </w:rPr>
        <w:t>and 116,000 in the US.</w:t>
      </w:r>
    </w:p>
    <w:p w:rsidR="00A65C5D" w:rsidRDefault="00A65C5D" w:rsidP="00A65C5D">
      <w:pPr>
        <w:pStyle w:val="ListParagraph"/>
        <w:numPr>
          <w:ilvl w:val="0"/>
          <w:numId w:val="2"/>
        </w:numPr>
        <w:rPr>
          <w:sz w:val="28"/>
          <w:szCs w:val="28"/>
        </w:rPr>
      </w:pPr>
      <w:r w:rsidRPr="00A65C5D">
        <w:rPr>
          <w:b/>
          <w:sz w:val="28"/>
          <w:szCs w:val="28"/>
        </w:rPr>
        <w:t>Hong Kong Flu</w:t>
      </w:r>
      <w:r>
        <w:rPr>
          <w:sz w:val="28"/>
          <w:szCs w:val="28"/>
        </w:rPr>
        <w:t xml:space="preserve"> 1968-69; 80,000 estimated UK deaths/1</w:t>
      </w:r>
      <w:r w:rsidR="00750A9D">
        <w:rPr>
          <w:sz w:val="28"/>
          <w:szCs w:val="28"/>
        </w:rPr>
        <w:t>.0</w:t>
      </w:r>
      <w:r>
        <w:rPr>
          <w:sz w:val="28"/>
          <w:szCs w:val="28"/>
        </w:rPr>
        <w:t xml:space="preserve"> million worldwide</w:t>
      </w:r>
      <w:r w:rsidR="00D86942">
        <w:rPr>
          <w:sz w:val="28"/>
          <w:szCs w:val="28"/>
        </w:rPr>
        <w:t>,</w:t>
      </w:r>
      <w:r>
        <w:rPr>
          <w:sz w:val="28"/>
          <w:szCs w:val="28"/>
        </w:rPr>
        <w:t xml:space="preserve"> and 100,000 in the US.</w:t>
      </w:r>
    </w:p>
    <w:p w:rsidR="00A76787" w:rsidRDefault="00A65C5D" w:rsidP="00D86942">
      <w:pPr>
        <w:pStyle w:val="ListParagraph"/>
        <w:ind w:left="2370"/>
        <w:rPr>
          <w:sz w:val="28"/>
          <w:szCs w:val="28"/>
        </w:rPr>
      </w:pPr>
      <w:r>
        <w:rPr>
          <w:sz w:val="28"/>
          <w:szCs w:val="28"/>
        </w:rPr>
        <w:t>Note</w:t>
      </w:r>
      <w:r w:rsidR="00D86942">
        <w:rPr>
          <w:sz w:val="28"/>
          <w:szCs w:val="28"/>
        </w:rPr>
        <w:t>s</w:t>
      </w:r>
      <w:r w:rsidR="00750A9D">
        <w:rPr>
          <w:sz w:val="28"/>
          <w:szCs w:val="28"/>
        </w:rPr>
        <w:t xml:space="preserve">: UK COVID-19 deaths as of Jan. to </w:t>
      </w:r>
      <w:r w:rsidR="00D86942">
        <w:rPr>
          <w:sz w:val="28"/>
          <w:szCs w:val="28"/>
        </w:rPr>
        <w:t>early</w:t>
      </w:r>
      <w:r w:rsidR="00E45E8C">
        <w:rPr>
          <w:sz w:val="28"/>
          <w:szCs w:val="28"/>
        </w:rPr>
        <w:t xml:space="preserve"> </w:t>
      </w:r>
      <w:r>
        <w:rPr>
          <w:sz w:val="28"/>
          <w:szCs w:val="28"/>
        </w:rPr>
        <w:t>October 2020: 43,000</w:t>
      </w:r>
    </w:p>
    <w:p w:rsidR="00D86942" w:rsidRDefault="00D86942" w:rsidP="00D86942">
      <w:pPr>
        <w:pStyle w:val="ListParagraph"/>
        <w:ind w:left="2370"/>
        <w:rPr>
          <w:sz w:val="28"/>
          <w:szCs w:val="28"/>
        </w:rPr>
      </w:pPr>
      <w:r>
        <w:rPr>
          <w:sz w:val="28"/>
          <w:szCs w:val="28"/>
        </w:rPr>
        <w:t xml:space="preserve">US COVID-19 deaths as of </w:t>
      </w:r>
      <w:r w:rsidR="00750A9D">
        <w:rPr>
          <w:sz w:val="28"/>
          <w:szCs w:val="28"/>
        </w:rPr>
        <w:t xml:space="preserve">Jan. to </w:t>
      </w:r>
      <w:r w:rsidR="00E45E8C">
        <w:rPr>
          <w:sz w:val="28"/>
          <w:szCs w:val="28"/>
        </w:rPr>
        <w:t xml:space="preserve">early </w:t>
      </w:r>
      <w:r>
        <w:rPr>
          <w:sz w:val="28"/>
          <w:szCs w:val="28"/>
        </w:rPr>
        <w:t>October</w:t>
      </w:r>
      <w:r w:rsidR="00E45E8C">
        <w:rPr>
          <w:sz w:val="28"/>
          <w:szCs w:val="28"/>
        </w:rPr>
        <w:t xml:space="preserve"> 2020: 212,000</w:t>
      </w:r>
    </w:p>
    <w:p w:rsidR="000B4E80" w:rsidRPr="00D86942" w:rsidRDefault="000B4E80" w:rsidP="00D86942">
      <w:pPr>
        <w:pStyle w:val="ListParagraph"/>
        <w:ind w:left="2370"/>
        <w:rPr>
          <w:sz w:val="28"/>
          <w:szCs w:val="28"/>
        </w:rPr>
      </w:pPr>
    </w:p>
    <w:p w:rsidR="00A65C5D" w:rsidRPr="00A76787" w:rsidRDefault="00A76787" w:rsidP="00A76787">
      <w:pPr>
        <w:pStyle w:val="ListParagraph"/>
        <w:numPr>
          <w:ilvl w:val="0"/>
          <w:numId w:val="1"/>
        </w:numPr>
        <w:rPr>
          <w:sz w:val="28"/>
          <w:szCs w:val="28"/>
        </w:rPr>
      </w:pPr>
      <w:r w:rsidRPr="00A76787">
        <w:rPr>
          <w:sz w:val="28"/>
          <w:szCs w:val="28"/>
        </w:rPr>
        <w:t xml:space="preserve">Last but not least are the </w:t>
      </w:r>
      <w:r w:rsidRPr="00D86942">
        <w:rPr>
          <w:b/>
          <w:sz w:val="28"/>
          <w:szCs w:val="28"/>
        </w:rPr>
        <w:t>mental health</w:t>
      </w:r>
      <w:r w:rsidR="00750A9D">
        <w:rPr>
          <w:sz w:val="28"/>
          <w:szCs w:val="28"/>
        </w:rPr>
        <w:t xml:space="preserve"> symptoms</w:t>
      </w:r>
      <w:r w:rsidRPr="00A76787">
        <w:rPr>
          <w:sz w:val="28"/>
          <w:szCs w:val="28"/>
        </w:rPr>
        <w:t xml:space="preserve"> exper</w:t>
      </w:r>
      <w:r>
        <w:rPr>
          <w:sz w:val="28"/>
          <w:szCs w:val="28"/>
        </w:rPr>
        <w:t>ienced by George Luckett as</w:t>
      </w:r>
      <w:r w:rsidRPr="00A76787">
        <w:rPr>
          <w:sz w:val="28"/>
          <w:szCs w:val="28"/>
        </w:rPr>
        <w:t xml:space="preserve"> his business and marriage began to </w:t>
      </w:r>
      <w:proofErr w:type="gramStart"/>
      <w:r w:rsidRPr="00A76787">
        <w:rPr>
          <w:sz w:val="28"/>
          <w:szCs w:val="28"/>
        </w:rPr>
        <w:t>fail.</w:t>
      </w:r>
      <w:proofErr w:type="gramEnd"/>
      <w:r w:rsidRPr="00A76787">
        <w:rPr>
          <w:sz w:val="28"/>
          <w:szCs w:val="28"/>
        </w:rPr>
        <w:t xml:space="preserve"> </w:t>
      </w:r>
      <w:r>
        <w:rPr>
          <w:sz w:val="28"/>
          <w:szCs w:val="28"/>
        </w:rPr>
        <w:t xml:space="preserve"> </w:t>
      </w:r>
      <w:r w:rsidR="00D86942">
        <w:rPr>
          <w:sz w:val="28"/>
          <w:szCs w:val="28"/>
        </w:rPr>
        <w:t>He was given anti-depressants to treat his aggressive behavior and loss of temper, altho</w:t>
      </w:r>
      <w:r w:rsidR="00750A9D">
        <w:rPr>
          <w:sz w:val="28"/>
          <w:szCs w:val="28"/>
        </w:rPr>
        <w:t xml:space="preserve">ugh his children understood it was </w:t>
      </w:r>
      <w:r w:rsidR="00D86942">
        <w:rPr>
          <w:sz w:val="28"/>
          <w:szCs w:val="28"/>
        </w:rPr>
        <w:t>treat</w:t>
      </w:r>
      <w:r w:rsidR="00750A9D">
        <w:rPr>
          <w:sz w:val="28"/>
          <w:szCs w:val="28"/>
        </w:rPr>
        <w:t>ment for</w:t>
      </w:r>
      <w:r w:rsidR="00D86942">
        <w:rPr>
          <w:sz w:val="28"/>
          <w:szCs w:val="28"/>
        </w:rPr>
        <w:t xml:space="preserve"> </w:t>
      </w:r>
      <w:r w:rsidR="00750A9D">
        <w:rPr>
          <w:sz w:val="28"/>
          <w:szCs w:val="28"/>
        </w:rPr>
        <w:t>his migraine following his manic periods. He</w:t>
      </w:r>
      <w:r w:rsidR="00D86942">
        <w:rPr>
          <w:sz w:val="28"/>
          <w:szCs w:val="28"/>
        </w:rPr>
        <w:t xml:space="preserve"> eventually</w:t>
      </w:r>
      <w:r w:rsidR="00750A9D">
        <w:rPr>
          <w:sz w:val="28"/>
          <w:szCs w:val="28"/>
        </w:rPr>
        <w:t xml:space="preserve"> was</w:t>
      </w:r>
      <w:r w:rsidR="00D86942">
        <w:rPr>
          <w:sz w:val="28"/>
          <w:szCs w:val="28"/>
        </w:rPr>
        <w:t xml:space="preserve"> sectioned into a mental hospital to receive electroconvulsive therapy </w:t>
      </w:r>
      <w:r w:rsidR="00750A9D">
        <w:rPr>
          <w:sz w:val="28"/>
          <w:szCs w:val="28"/>
        </w:rPr>
        <w:t>against his will that was given to patients who did not respond</w:t>
      </w:r>
      <w:bookmarkStart w:id="0" w:name="_GoBack"/>
      <w:bookmarkEnd w:id="0"/>
      <w:r w:rsidR="00D86942">
        <w:rPr>
          <w:sz w:val="28"/>
          <w:szCs w:val="28"/>
        </w:rPr>
        <w:t xml:space="preserve"> to anti-depressants. How would you have reacted if your spouse had insisted that you</w:t>
      </w:r>
      <w:r w:rsidR="00E45E8C">
        <w:rPr>
          <w:sz w:val="28"/>
          <w:szCs w:val="28"/>
        </w:rPr>
        <w:t xml:space="preserve"> be forcibly</w:t>
      </w:r>
      <w:r w:rsidR="00D86942">
        <w:rPr>
          <w:sz w:val="28"/>
          <w:szCs w:val="28"/>
        </w:rPr>
        <w:t xml:space="preserve"> detained for psychiatric treatment?</w:t>
      </w:r>
    </w:p>
    <w:p w:rsidR="00A65C5D" w:rsidRPr="00A65C5D" w:rsidRDefault="00A65C5D" w:rsidP="00A65C5D">
      <w:pPr>
        <w:pStyle w:val="ListParagraph"/>
        <w:rPr>
          <w:sz w:val="28"/>
          <w:szCs w:val="28"/>
        </w:rPr>
      </w:pPr>
    </w:p>
    <w:p w:rsidR="00A65C5D" w:rsidRPr="001C3395" w:rsidRDefault="00A65C5D" w:rsidP="00A65C5D">
      <w:pPr>
        <w:pStyle w:val="ListParagraph"/>
        <w:rPr>
          <w:sz w:val="28"/>
          <w:szCs w:val="28"/>
        </w:rPr>
      </w:pPr>
    </w:p>
    <w:sectPr w:rsidR="00A65C5D" w:rsidRPr="001C33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C0" w:rsidRDefault="005E70C0" w:rsidP="000B4E80">
      <w:pPr>
        <w:spacing w:after="0" w:line="240" w:lineRule="auto"/>
      </w:pPr>
      <w:r>
        <w:separator/>
      </w:r>
    </w:p>
  </w:endnote>
  <w:endnote w:type="continuationSeparator" w:id="0">
    <w:p w:rsidR="005E70C0" w:rsidRDefault="005E70C0" w:rsidP="000B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02560"/>
      <w:docPartObj>
        <w:docPartGallery w:val="Page Numbers (Bottom of Page)"/>
        <w:docPartUnique/>
      </w:docPartObj>
    </w:sdtPr>
    <w:sdtEndPr>
      <w:rPr>
        <w:noProof/>
      </w:rPr>
    </w:sdtEndPr>
    <w:sdtContent>
      <w:p w:rsidR="000B4E80" w:rsidRDefault="000B4E80">
        <w:pPr>
          <w:pStyle w:val="Footer"/>
          <w:jc w:val="center"/>
        </w:pPr>
        <w:r>
          <w:fldChar w:fldCharType="begin"/>
        </w:r>
        <w:r>
          <w:instrText xml:space="preserve"> PAGE   \* MERGEFORMAT </w:instrText>
        </w:r>
        <w:r>
          <w:fldChar w:fldCharType="separate"/>
        </w:r>
        <w:r w:rsidR="00750A9D">
          <w:rPr>
            <w:noProof/>
          </w:rPr>
          <w:t>3</w:t>
        </w:r>
        <w:r>
          <w:rPr>
            <w:noProof/>
          </w:rPr>
          <w:fldChar w:fldCharType="end"/>
        </w:r>
      </w:p>
    </w:sdtContent>
  </w:sdt>
  <w:p w:rsidR="000B4E80" w:rsidRDefault="000B4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C0" w:rsidRDefault="005E70C0" w:rsidP="000B4E80">
      <w:pPr>
        <w:spacing w:after="0" w:line="240" w:lineRule="auto"/>
      </w:pPr>
      <w:r>
        <w:separator/>
      </w:r>
    </w:p>
  </w:footnote>
  <w:footnote w:type="continuationSeparator" w:id="0">
    <w:p w:rsidR="005E70C0" w:rsidRDefault="005E70C0" w:rsidP="000B4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40A"/>
    <w:multiLevelType w:val="hybridMultilevel"/>
    <w:tmpl w:val="C924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4307A"/>
    <w:multiLevelType w:val="hybridMultilevel"/>
    <w:tmpl w:val="E146DB8C"/>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
    <w:nsid w:val="676D1BFE"/>
    <w:multiLevelType w:val="hybridMultilevel"/>
    <w:tmpl w:val="5088DD48"/>
    <w:lvl w:ilvl="0" w:tplc="0409000F">
      <w:start w:val="1"/>
      <w:numFmt w:val="decimal"/>
      <w:lvlText w:val="%1."/>
      <w:lvlJc w:val="left"/>
      <w:pPr>
        <w:ind w:left="3090" w:hanging="360"/>
      </w:p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45"/>
    <w:rsid w:val="000B4E80"/>
    <w:rsid w:val="001C1C53"/>
    <w:rsid w:val="001C3395"/>
    <w:rsid w:val="002333C3"/>
    <w:rsid w:val="00280445"/>
    <w:rsid w:val="00314BDE"/>
    <w:rsid w:val="00364126"/>
    <w:rsid w:val="004E2A8A"/>
    <w:rsid w:val="005E70C0"/>
    <w:rsid w:val="00615696"/>
    <w:rsid w:val="00750A9D"/>
    <w:rsid w:val="008E38A2"/>
    <w:rsid w:val="00A21878"/>
    <w:rsid w:val="00A65C5D"/>
    <w:rsid w:val="00A76787"/>
    <w:rsid w:val="00CD78EE"/>
    <w:rsid w:val="00D02FAA"/>
    <w:rsid w:val="00D744A9"/>
    <w:rsid w:val="00D86942"/>
    <w:rsid w:val="00E0640C"/>
    <w:rsid w:val="00E45E8C"/>
    <w:rsid w:val="00F16892"/>
    <w:rsid w:val="00F7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95"/>
    <w:pPr>
      <w:ind w:left="720"/>
      <w:contextualSpacing/>
    </w:pPr>
  </w:style>
  <w:style w:type="paragraph" w:styleId="Header">
    <w:name w:val="header"/>
    <w:basedOn w:val="Normal"/>
    <w:link w:val="HeaderChar"/>
    <w:uiPriority w:val="99"/>
    <w:unhideWhenUsed/>
    <w:rsid w:val="000B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E80"/>
  </w:style>
  <w:style w:type="paragraph" w:styleId="Footer">
    <w:name w:val="footer"/>
    <w:basedOn w:val="Normal"/>
    <w:link w:val="FooterChar"/>
    <w:uiPriority w:val="99"/>
    <w:unhideWhenUsed/>
    <w:rsid w:val="000B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95"/>
    <w:pPr>
      <w:ind w:left="720"/>
      <w:contextualSpacing/>
    </w:pPr>
  </w:style>
  <w:style w:type="paragraph" w:styleId="Header">
    <w:name w:val="header"/>
    <w:basedOn w:val="Normal"/>
    <w:link w:val="HeaderChar"/>
    <w:uiPriority w:val="99"/>
    <w:unhideWhenUsed/>
    <w:rsid w:val="000B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E80"/>
  </w:style>
  <w:style w:type="paragraph" w:styleId="Footer">
    <w:name w:val="footer"/>
    <w:basedOn w:val="Normal"/>
    <w:link w:val="FooterChar"/>
    <w:uiPriority w:val="99"/>
    <w:unhideWhenUsed/>
    <w:rsid w:val="000B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cp:lastPrinted>2020-10-08T23:09:00Z</cp:lastPrinted>
  <dcterms:created xsi:type="dcterms:W3CDTF">2020-10-07T21:49:00Z</dcterms:created>
  <dcterms:modified xsi:type="dcterms:W3CDTF">2020-10-08T23:10:00Z</dcterms:modified>
</cp:coreProperties>
</file>